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EC59C" w14:textId="51C5C7C0" w:rsidR="004A739C" w:rsidRDefault="004A739C" w:rsidP="004A739C">
      <w:pPr>
        <w:rPr>
          <w:b/>
          <w:bCs/>
        </w:rPr>
      </w:pPr>
      <w:r w:rsidRPr="004A739C">
        <w:drawing>
          <wp:inline distT="0" distB="0" distL="0" distR="0" wp14:anchorId="2B8CFD66" wp14:editId="5AE1F411">
            <wp:extent cx="3819525" cy="3790950"/>
            <wp:effectExtent l="0" t="0" r="9525" b="0"/>
            <wp:docPr id="1" name="Kép 1" descr="A képen tányér, vektorgrafika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A képen tányér, vektorgrafika látható&#10;&#10;Automatikusan generált leírás"/>
                    <pic:cNvPicPr/>
                  </pic:nvPicPr>
                  <pic:blipFill>
                    <a:blip r:embed="rId4"/>
                    <a:stretch>
                      <a:fillRect/>
                    </a:stretch>
                  </pic:blipFill>
                  <pic:spPr>
                    <a:xfrm>
                      <a:off x="0" y="0"/>
                      <a:ext cx="3819525" cy="3790950"/>
                    </a:xfrm>
                    <a:prstGeom prst="rect">
                      <a:avLst/>
                    </a:prstGeom>
                  </pic:spPr>
                </pic:pic>
              </a:graphicData>
            </a:graphic>
          </wp:inline>
        </w:drawing>
      </w:r>
    </w:p>
    <w:p w14:paraId="2EF6CA77" w14:textId="77777777" w:rsidR="004A739C" w:rsidRDefault="004A739C" w:rsidP="004A739C">
      <w:pPr>
        <w:rPr>
          <w:b/>
          <w:bCs/>
        </w:rPr>
      </w:pPr>
    </w:p>
    <w:p w14:paraId="2364C705" w14:textId="1A2F986A" w:rsidR="004A739C" w:rsidRPr="004A739C" w:rsidRDefault="004A739C" w:rsidP="004A739C">
      <w:pPr>
        <w:rPr>
          <w:b/>
          <w:bCs/>
        </w:rPr>
      </w:pPr>
      <w:r w:rsidRPr="004A739C">
        <w:rPr>
          <w:b/>
          <w:bCs/>
        </w:rPr>
        <w:t>Biológia a porondon</w:t>
      </w:r>
    </w:p>
    <w:p w14:paraId="6C33E122" w14:textId="77777777" w:rsidR="004A739C" w:rsidRPr="004A739C" w:rsidRDefault="004A739C" w:rsidP="004A739C">
      <w:r w:rsidRPr="004A739C">
        <w:t xml:space="preserve">2019-05-20 </w:t>
      </w:r>
    </w:p>
    <w:p w14:paraId="1D50B8C9" w14:textId="77777777" w:rsidR="004A739C" w:rsidRPr="004A739C" w:rsidRDefault="004A739C" w:rsidP="004A739C">
      <w:r w:rsidRPr="004A739C">
        <w:t xml:space="preserve">Szerző(k): Kozupné Tóth Bianka </w:t>
      </w:r>
    </w:p>
    <w:p w14:paraId="3CCDABFF" w14:textId="77777777" w:rsidR="004A739C" w:rsidRPr="004A739C" w:rsidRDefault="004A739C" w:rsidP="004A739C">
      <w:r w:rsidRPr="004A739C">
        <w:t>A biológia mindig is jelen volt/van/lesz az ember életében. Igazság szerint mondhatni már az ember előtt is bőven volt belőle. :-) </w:t>
      </w:r>
    </w:p>
    <w:p w14:paraId="394C1939" w14:textId="77777777" w:rsidR="004A739C" w:rsidRPr="004A739C" w:rsidRDefault="004A739C" w:rsidP="004A739C">
      <w:r w:rsidRPr="004A739C">
        <w:t xml:space="preserve">Nem is csoda, hogy jelen társadalmunkban is jelentős mértékben foglalkoznak ezzel a tudománnyal. Élővilágunk, környezetünk mind-mind a biológián alapszik. Elengedhetetlen, hogy jobban megismerjük, törődjünk vele. </w:t>
      </w:r>
    </w:p>
    <w:p w14:paraId="37707367" w14:textId="77777777" w:rsidR="004A739C" w:rsidRPr="004A739C" w:rsidRDefault="004A739C" w:rsidP="004A739C">
      <w:r w:rsidRPr="004A739C">
        <w:t>A Válaszút program segítségével lehetőség adódott arra, hogy az ózdi mentorprogramban résztvevő mentorált diákok mélyebben elsajátítsák az élőlényekről, élő környezetünkről iskolai keretek között megszerzett tudásukat, valamint bővítsék azt. Mivel a modern, digitális világ mindennap körülvesz bennünket, úgy véltük, legideálisabb az, ha számukra hetente egy alkalommal digitális tananyag kerül feltöltésre online felületre, mely videók, képek és feladatok formájában segít elsajátítani az új információkat, kiegészítve a régieket. Reméljük, sikerül ezzel is hozzájárulnunk tanulmányaik eredményességéhez, tájékozottságuk növeléséhez.  </w:t>
      </w:r>
    </w:p>
    <w:p w14:paraId="3D48E29C" w14:textId="295D0AFE" w:rsidR="00D10AB7" w:rsidRDefault="00D10AB7"/>
    <w:p w14:paraId="717B6B71" w14:textId="057C011C" w:rsidR="004A739C" w:rsidRDefault="004A739C">
      <w:r>
        <w:rPr>
          <w:noProof/>
        </w:rPr>
        <w:lastRenderedPageBreak/>
        <w:drawing>
          <wp:inline distT="0" distB="0" distL="0" distR="0" wp14:anchorId="01434F2A" wp14:editId="44743D08">
            <wp:extent cx="5760720" cy="323913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3239135"/>
                    </a:xfrm>
                    <a:prstGeom prst="rect">
                      <a:avLst/>
                    </a:prstGeom>
                  </pic:spPr>
                </pic:pic>
              </a:graphicData>
            </a:graphic>
          </wp:inline>
        </w:drawing>
      </w:r>
    </w:p>
    <w:sectPr w:rsidR="004A739C" w:rsidSect="00D10A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4A739C"/>
    <w:rsid w:val="004A739C"/>
    <w:rsid w:val="00D10AB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DF5A"/>
  <w15:chartTrackingRefBased/>
  <w15:docId w15:val="{B0CFE56B-2C1A-4197-ACA4-6F1C195C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10AB7"/>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12085">
      <w:bodyDiv w:val="1"/>
      <w:marLeft w:val="0"/>
      <w:marRight w:val="0"/>
      <w:marTop w:val="0"/>
      <w:marBottom w:val="0"/>
      <w:divBdr>
        <w:top w:val="none" w:sz="0" w:space="0" w:color="auto"/>
        <w:left w:val="none" w:sz="0" w:space="0" w:color="auto"/>
        <w:bottom w:val="none" w:sz="0" w:space="0" w:color="auto"/>
        <w:right w:val="none" w:sz="0" w:space="0" w:color="auto"/>
      </w:divBdr>
      <w:divsChild>
        <w:div w:id="9898697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133</Words>
  <Characters>920</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Csapó Gábor</dc:creator>
  <cp:keywords/>
  <dc:description/>
  <cp:lastModifiedBy>Csapó Gábor</cp:lastModifiedBy>
  <cp:revision>1</cp:revision>
  <dcterms:created xsi:type="dcterms:W3CDTF">2022-05-24T16:02:00Z</dcterms:created>
  <dcterms:modified xsi:type="dcterms:W3CDTF">2022-05-24T16:03:00Z</dcterms:modified>
</cp:coreProperties>
</file>